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«Теоретические и практические аспекты образовательной деятельности 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в сфере культуры и искусства»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024460">
        <w:rPr>
          <w:rFonts w:ascii="Times New Roman" w:hAnsi="Times New Roman"/>
          <w:b/>
          <w:color w:val="auto"/>
          <w:sz w:val="28"/>
          <w:szCs w:val="28"/>
        </w:rPr>
        <w:t>Баян</w:t>
      </w:r>
      <w:r w:rsidR="00D857EF">
        <w:rPr>
          <w:rFonts w:ascii="Times New Roman" w:hAnsi="Times New Roman"/>
          <w:b/>
          <w:color w:val="auto"/>
          <w:sz w:val="28"/>
          <w:szCs w:val="28"/>
        </w:rPr>
        <w:t>/Аккордеон/Гармонь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D857EF" w:rsidRDefault="00EA4A32" w:rsidP="00D857E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43D62">
        <w:rPr>
          <w:rFonts w:ascii="Times New Roman" w:hAnsi="Times New Roman"/>
          <w:color w:val="auto"/>
          <w:sz w:val="28"/>
          <w:szCs w:val="28"/>
        </w:rPr>
        <w:t>Тем</w:t>
      </w:r>
      <w:r w:rsidR="00C43D62" w:rsidRPr="00C43D62">
        <w:rPr>
          <w:rFonts w:ascii="Times New Roman" w:hAnsi="Times New Roman"/>
          <w:color w:val="auto"/>
          <w:sz w:val="28"/>
          <w:szCs w:val="28"/>
        </w:rPr>
        <w:t>ы «Современные методы подготовки и способы развития исполнительских навыков», «</w:t>
      </w:r>
      <w:r w:rsidR="00C43D62">
        <w:rPr>
          <w:rFonts w:ascii="Times New Roman" w:hAnsi="Times New Roman"/>
          <w:color w:val="auto"/>
          <w:sz w:val="28"/>
          <w:szCs w:val="28"/>
        </w:rPr>
        <w:t>Особенности подготовки учащихся к конкурсным выступлениям».</w:t>
      </w:r>
    </w:p>
    <w:p w:rsidR="00C43D62" w:rsidRPr="00C43D62" w:rsidRDefault="00C43D62" w:rsidP="00C43D62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024460">
        <w:rPr>
          <w:rFonts w:ascii="Times New Roman" w:hAnsi="Times New Roman"/>
          <w:color w:val="auto"/>
          <w:sz w:val="28"/>
          <w:szCs w:val="28"/>
        </w:rPr>
        <w:t>4 – 5</w:t>
      </w:r>
      <w:r w:rsidR="00AA07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24460">
        <w:rPr>
          <w:rFonts w:ascii="Times New Roman" w:hAnsi="Times New Roman"/>
          <w:color w:val="auto"/>
          <w:sz w:val="28"/>
          <w:szCs w:val="28"/>
        </w:rPr>
        <w:t>апреля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24460"/>
    <w:rsid w:val="000A0F4D"/>
    <w:rsid w:val="000C0FF9"/>
    <w:rsid w:val="000E5090"/>
    <w:rsid w:val="00147F3C"/>
    <w:rsid w:val="001A18D8"/>
    <w:rsid w:val="001A7D25"/>
    <w:rsid w:val="001C245D"/>
    <w:rsid w:val="001D420B"/>
    <w:rsid w:val="003121BD"/>
    <w:rsid w:val="00323223"/>
    <w:rsid w:val="00333FC8"/>
    <w:rsid w:val="003635C2"/>
    <w:rsid w:val="003A6EA6"/>
    <w:rsid w:val="003C555F"/>
    <w:rsid w:val="003F12CC"/>
    <w:rsid w:val="00420DA6"/>
    <w:rsid w:val="00482162"/>
    <w:rsid w:val="00562A2C"/>
    <w:rsid w:val="00581F77"/>
    <w:rsid w:val="00810C8E"/>
    <w:rsid w:val="008606F0"/>
    <w:rsid w:val="008E40CD"/>
    <w:rsid w:val="009834DC"/>
    <w:rsid w:val="00A6776E"/>
    <w:rsid w:val="00A91869"/>
    <w:rsid w:val="00AA07CE"/>
    <w:rsid w:val="00B26E72"/>
    <w:rsid w:val="00B44240"/>
    <w:rsid w:val="00BD3686"/>
    <w:rsid w:val="00C43D62"/>
    <w:rsid w:val="00C70068"/>
    <w:rsid w:val="00C728DB"/>
    <w:rsid w:val="00D05EB7"/>
    <w:rsid w:val="00D44CBE"/>
    <w:rsid w:val="00D857EF"/>
    <w:rsid w:val="00E125E6"/>
    <w:rsid w:val="00EA4A32"/>
    <w:rsid w:val="00F5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20</cp:revision>
  <dcterms:created xsi:type="dcterms:W3CDTF">2018-01-25T09:11:00Z</dcterms:created>
  <dcterms:modified xsi:type="dcterms:W3CDTF">2019-03-25T13:56:00Z</dcterms:modified>
</cp:coreProperties>
</file>